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20" w:rsidRPr="00A34B20" w:rsidRDefault="00A34B20" w:rsidP="00A34B20">
      <w:pPr>
        <w:ind w:left="3240" w:right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4B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-228600</wp:posOffset>
            </wp:positionV>
            <wp:extent cx="1485900" cy="1438275"/>
            <wp:effectExtent l="19050" t="0" r="0" b="0"/>
            <wp:wrapSquare wrapText="bothSides"/>
            <wp:docPr id="2" name="Рисунок 2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B20">
        <w:rPr>
          <w:rFonts w:ascii="Times New Roman" w:hAnsi="Times New Roman" w:cs="Times New Roman"/>
          <w:i/>
          <w:sz w:val="28"/>
          <w:szCs w:val="28"/>
        </w:rPr>
        <w:t>МБОУ</w:t>
      </w:r>
    </w:p>
    <w:p w:rsidR="00A34B20" w:rsidRPr="00A34B20" w:rsidRDefault="00A34B20" w:rsidP="00A34B20">
      <w:pPr>
        <w:ind w:left="3240" w:right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4B2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34B20">
        <w:rPr>
          <w:rFonts w:ascii="Times New Roman" w:hAnsi="Times New Roman" w:cs="Times New Roman"/>
          <w:i/>
          <w:sz w:val="28"/>
          <w:szCs w:val="28"/>
        </w:rPr>
        <w:t>Черновская</w:t>
      </w:r>
      <w:proofErr w:type="spellEnd"/>
      <w:r w:rsidRPr="00A34B20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 школа им. А.С. Пушкина»</w:t>
      </w:r>
    </w:p>
    <w:p w:rsidR="00A34B20" w:rsidRPr="00A34B20" w:rsidRDefault="00A34B20" w:rsidP="00A34B20">
      <w:pPr>
        <w:ind w:right="4821"/>
        <w:jc w:val="right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spacing w:line="480" w:lineRule="auto"/>
        <w:ind w:firstLine="936"/>
        <w:jc w:val="center"/>
        <w:rPr>
          <w:rFonts w:ascii="Times New Roman" w:hAnsi="Times New Roman" w:cs="Times New Roman"/>
          <w:sz w:val="36"/>
          <w:szCs w:val="28"/>
        </w:rPr>
      </w:pPr>
      <w:r w:rsidRPr="00A34B20">
        <w:rPr>
          <w:rFonts w:ascii="Times New Roman" w:hAnsi="Times New Roman" w:cs="Times New Roman"/>
          <w:sz w:val="36"/>
          <w:szCs w:val="28"/>
        </w:rPr>
        <w:t>Программа деятельности проблемной группы</w:t>
      </w:r>
    </w:p>
    <w:p w:rsidR="00A34B20" w:rsidRPr="00A34B20" w:rsidRDefault="00A34B20" w:rsidP="00A34B20">
      <w:pPr>
        <w:jc w:val="center"/>
        <w:rPr>
          <w:rFonts w:ascii="Times New Roman" w:hAnsi="Times New Roman" w:cs="Times New Roman"/>
          <w:sz w:val="36"/>
          <w:szCs w:val="28"/>
        </w:rPr>
      </w:pPr>
      <w:r w:rsidRPr="00A34B20">
        <w:rPr>
          <w:rFonts w:ascii="Times New Roman" w:hAnsi="Times New Roman" w:cs="Times New Roman"/>
          <w:sz w:val="36"/>
          <w:szCs w:val="28"/>
        </w:rPr>
        <w:t>Обучение устному и письменному описанию с целью подготовки к итоговой аттестации.</w:t>
      </w: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Default="00A34B20" w:rsidP="00A3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Бочкарева И.И.,</w:t>
      </w:r>
    </w:p>
    <w:p w:rsidR="00A34B20" w:rsidRDefault="00A34B20" w:rsidP="00A34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ind w:firstLine="936"/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Pr="00A34B20" w:rsidRDefault="00A34B20" w:rsidP="00A34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20">
        <w:rPr>
          <w:rFonts w:ascii="Times New Roman" w:hAnsi="Times New Roman" w:cs="Times New Roman"/>
          <w:sz w:val="28"/>
          <w:szCs w:val="28"/>
        </w:rPr>
        <w:t>с. Черновское</w:t>
      </w:r>
    </w:p>
    <w:p w:rsidR="00A34B20" w:rsidRDefault="00A34B20" w:rsidP="00A34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2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8ED" w:rsidRPr="009778ED" w:rsidRDefault="00B075A8" w:rsidP="009778ED">
      <w:pPr>
        <w:shd w:val="clear" w:color="auto" w:fill="F7F7F7"/>
        <w:spacing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темы</w:t>
      </w:r>
      <w:r w:rsidR="009778ED">
        <w:rPr>
          <w:rFonts w:ascii="Times New Roman" w:hAnsi="Times New Roman" w:cs="Times New Roman"/>
          <w:sz w:val="28"/>
          <w:szCs w:val="28"/>
        </w:rPr>
        <w:t xml:space="preserve"> заключается в том, что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 в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обучения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и английскому языку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средней школы произошел поворот в сторону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и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речи. Если раньше устная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не входила в число приоритетных направлений обучения, то теперь она прочно заняла свое место в программе обучения в ш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вошла в состав Единого государственного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экзамена. Устный и п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исьменный ком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понент 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описание графиков, фотографии, человека и т.д. Вместе с тем, обучение видам</w:t>
      </w:r>
      <w:r w:rsid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и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речи заложено в программах неравномерно. Так, в средней школе в основной минимум обучения письменной речи входит заполнение форм и бланков, написание открыток (поздравительных по различным поводам), письма в рамках рассказа о себе зарубежному сверстнику плюс умения по созданию письменной речи для работы над проектом, частью которой может быть </w:t>
      </w:r>
      <w:r w:rsid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</w:t>
      </w:r>
      <w:r w:rsidR="009778ED" w:rsidRPr="0097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Отсюда возникает потребность в разработке системы упражнений для обучения </w:t>
      </w:r>
      <w:r w:rsid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устному и письменному описанию.</w:t>
      </w:r>
    </w:p>
    <w:p w:rsidR="009778ED" w:rsidRPr="009778ED" w:rsidRDefault="00544402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 существующие в учебниках упражнения для обучения описанию.</w:t>
      </w:r>
    </w:p>
    <w:p w:rsidR="009778ED" w:rsidRPr="00544402" w:rsidRDefault="009778ED" w:rsidP="009778ED">
      <w:pPr>
        <w:shd w:val="clear" w:color="auto" w:fill="F7F7F7"/>
        <w:spacing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исследования </w:t>
      </w:r>
      <w:r w:rsidR="00AA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 описанию для подготовки к устной и письменной речи в рамках итоговой аттестации.</w:t>
      </w:r>
    </w:p>
    <w:p w:rsidR="00AA57DC" w:rsidRDefault="009778ED" w:rsidP="00AA57DC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исследования </w:t>
      </w:r>
      <w:r w:rsidR="00AA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проанализировать</w:t>
      </w:r>
      <w:r w:rsidR="00AA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упражнений для</w:t>
      </w: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  <w:r w:rsidR="00AA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устному и </w:t>
      </w: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9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исьменному описанию, выявить наиболее эффективные методы и приемы.</w:t>
      </w:r>
    </w:p>
    <w:p w:rsidR="009778ED" w:rsidRPr="00544402" w:rsidRDefault="00AA57DC" w:rsidP="00AA57DC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Гипотеза исследования: 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устной и 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будет эффективнее, если будет создан единый банк упражнений, направленных на обучение описанию.</w:t>
      </w:r>
    </w:p>
    <w:p w:rsidR="009778ED" w:rsidRPr="00544402" w:rsidRDefault="00AA57DC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проблемной группы потребуется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следующие задачи:</w:t>
      </w:r>
    </w:p>
    <w:p w:rsidR="009778ED" w:rsidRPr="00544402" w:rsidRDefault="00AA57DC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уточнить понятие описания 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выявить основные особенности описани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для формирования у школьников устной и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менной </w:t>
      </w:r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9778ED" w:rsidRPr="00544402" w:rsidRDefault="009778ED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проанализировать </w:t>
      </w:r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упражнения по</w:t>
      </w: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</w:t>
      </w:r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и </w:t>
      </w: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речи дл</w:t>
      </w:r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выявления наиболее </w:t>
      </w:r>
      <w:proofErr w:type="gramStart"/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подходящих</w:t>
      </w:r>
      <w:proofErr w:type="gramEnd"/>
      <w:r w:rsidR="00AA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 описанию;</w:t>
      </w:r>
    </w:p>
    <w:p w:rsidR="00AA73F8" w:rsidRDefault="00AA73F8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изучить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типы упражнений для обучения описанию и отобрать такие, которые могли бы быть использованы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эффективного 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описанию;</w:t>
      </w:r>
    </w:p>
    <w:p w:rsidR="009778ED" w:rsidRPr="00544402" w:rsidRDefault="00AA73F8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систему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ажнений для обучения описанию</w:t>
      </w:r>
      <w:r w:rsidR="009778ED"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его особенностей, а также соответствующую систему критериев оценивания;</w:t>
      </w:r>
    </w:p>
    <w:p w:rsidR="009778ED" w:rsidRPr="00544402" w:rsidRDefault="009778ED" w:rsidP="009778ED">
      <w:pPr>
        <w:shd w:val="clear" w:color="auto" w:fill="F7F7F7"/>
        <w:spacing w:before="33" w:after="0" w:line="11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проверить эффективность предлагаемой системы упражнений в ходе опытного обучения.</w:t>
      </w:r>
    </w:p>
    <w:p w:rsidR="00B075A8" w:rsidRDefault="00B075A8" w:rsidP="00B075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20" w:rsidRDefault="00A34B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A73F8" w:rsidRDefault="00AA73F8" w:rsidP="00B075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</w:t>
      </w:r>
      <w:r w:rsidR="002F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проблемной группы – апрель-сентябрь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2014г.</w:t>
      </w:r>
    </w:p>
    <w:p w:rsidR="00AA73F8" w:rsidRDefault="00AA73F8" w:rsidP="00B075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– 1 раз в месяц.</w:t>
      </w:r>
    </w:p>
    <w:p w:rsidR="00A45746" w:rsidRDefault="00B662FD" w:rsidP="00A457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деятельность пробл</w:t>
      </w:r>
      <w:r w:rsidR="00A4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емной группы включены:</w:t>
      </w:r>
      <w:proofErr w:type="gramEnd"/>
    </w:p>
    <w:p w:rsidR="00A45746" w:rsidRDefault="00A45746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Селькова Зоя Никаноровна – учитель русского и немецкого языков и литературы</w:t>
      </w:r>
    </w:p>
    <w:p w:rsidR="00A45746" w:rsidRDefault="00A45746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Алевтина Михайловна – учитель русского языка и литературы</w:t>
      </w:r>
    </w:p>
    <w:p w:rsidR="00A45746" w:rsidRDefault="00A45746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Сергеевна – учитель русского языка и литературы</w:t>
      </w:r>
    </w:p>
    <w:p w:rsidR="00A45746" w:rsidRDefault="00A45746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Бочкарева 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английского языка</w:t>
      </w:r>
    </w:p>
    <w:p w:rsidR="00A45746" w:rsidRDefault="00A34B20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Дубровина Людмила Афанасьевна</w:t>
      </w:r>
      <w:r w:rsidR="00A4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обществознания</w:t>
      </w:r>
    </w:p>
    <w:p w:rsidR="00A45746" w:rsidRPr="00A45746" w:rsidRDefault="00A45746" w:rsidP="00A4574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 – учитель начальных классов</w:t>
      </w:r>
    </w:p>
    <w:p w:rsidR="00A34B20" w:rsidRDefault="00A34B20" w:rsidP="00A4574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4B20" w:rsidRDefault="00A34B20" w:rsidP="00A4574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62FD" w:rsidRPr="00A45746" w:rsidRDefault="00B662FD" w:rsidP="00A4574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</w:t>
      </w:r>
    </w:p>
    <w:tbl>
      <w:tblPr>
        <w:tblStyle w:val="a4"/>
        <w:tblW w:w="0" w:type="auto"/>
        <w:tblLook w:val="04A0"/>
      </w:tblPr>
      <w:tblGrid>
        <w:gridCol w:w="1663"/>
        <w:gridCol w:w="2147"/>
        <w:gridCol w:w="1790"/>
        <w:gridCol w:w="2001"/>
        <w:gridCol w:w="1970"/>
      </w:tblGrid>
      <w:tr w:rsidR="00404F6E" w:rsidTr="00B662FD">
        <w:tc>
          <w:tcPr>
            <w:tcW w:w="1914" w:type="dxa"/>
          </w:tcPr>
          <w:p w:rsidR="00B662FD" w:rsidRDefault="00B662FD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</w:t>
            </w:r>
          </w:p>
        </w:tc>
        <w:tc>
          <w:tcPr>
            <w:tcW w:w="1914" w:type="dxa"/>
          </w:tcPr>
          <w:p w:rsidR="00B662FD" w:rsidRDefault="002F4BE2" w:rsidP="002F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1914" w:type="dxa"/>
          </w:tcPr>
          <w:p w:rsidR="00B662FD" w:rsidRDefault="002F4BE2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914" w:type="dxa"/>
          </w:tcPr>
          <w:p w:rsidR="00B662FD" w:rsidRDefault="002F4BE2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915" w:type="dxa"/>
          </w:tcPr>
          <w:p w:rsidR="00B662FD" w:rsidRDefault="002F4BE2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</w:p>
        </w:tc>
      </w:tr>
      <w:tr w:rsidR="00404F6E" w:rsidTr="00B662FD">
        <w:tc>
          <w:tcPr>
            <w:tcW w:w="1914" w:type="dxa"/>
          </w:tcPr>
          <w:p w:rsidR="002F4BE2" w:rsidRPr="002F4BE2" w:rsidRDefault="002F4BE2" w:rsidP="00954EC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Теоретические основы обучения описанию.</w:t>
            </w:r>
          </w:p>
        </w:tc>
        <w:tc>
          <w:tcPr>
            <w:tcW w:w="1914" w:type="dxa"/>
          </w:tcPr>
          <w:p w:rsidR="002F4BE2" w:rsidRPr="00404F6E" w:rsidRDefault="002F4BE2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6E">
              <w:rPr>
                <w:rFonts w:ascii="Times New Roman" w:hAnsi="Times New Roman" w:cs="Times New Roman"/>
                <w:sz w:val="28"/>
                <w:szCs w:val="28"/>
              </w:rPr>
              <w:t>Формирование группы.</w:t>
            </w:r>
          </w:p>
          <w:p w:rsidR="002F4BE2" w:rsidRPr="00404F6E" w:rsidRDefault="002F4BE2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6E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программы.</w:t>
            </w:r>
          </w:p>
          <w:p w:rsidR="002F4BE2" w:rsidRPr="00404F6E" w:rsidRDefault="002F4BE2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6E"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  <w:r w:rsidR="00404F6E" w:rsidRPr="00404F6E">
              <w:rPr>
                <w:rFonts w:ascii="Times New Roman" w:hAnsi="Times New Roman" w:cs="Times New Roman"/>
                <w:sz w:val="28"/>
                <w:szCs w:val="28"/>
              </w:rPr>
              <w:t>теоретической информации.</w:t>
            </w:r>
          </w:p>
        </w:tc>
        <w:tc>
          <w:tcPr>
            <w:tcW w:w="1914" w:type="dxa"/>
          </w:tcPr>
          <w:p w:rsidR="002F4BE2" w:rsidRPr="00404F6E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6E"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теоретического блока.</w:t>
            </w:r>
          </w:p>
        </w:tc>
        <w:tc>
          <w:tcPr>
            <w:tcW w:w="1914" w:type="dxa"/>
          </w:tcPr>
          <w:p w:rsidR="002F4BE2" w:rsidRPr="00404F6E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6E">
              <w:rPr>
                <w:rFonts w:ascii="Times New Roman" w:hAnsi="Times New Roman" w:cs="Times New Roman"/>
                <w:sz w:val="28"/>
                <w:szCs w:val="28"/>
              </w:rPr>
              <w:t>Готовая программа с результатами экспертизы ШМО учителей филологического цикла.</w:t>
            </w:r>
          </w:p>
        </w:tc>
        <w:tc>
          <w:tcPr>
            <w:tcW w:w="1915" w:type="dxa"/>
          </w:tcPr>
          <w:p w:rsidR="00404F6E" w:rsidRDefault="00404F6E" w:rsidP="0040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проблемной группы «Обучение устному и письменному описанию с целью подготовки к итоговой аттестации.</w:t>
            </w:r>
          </w:p>
          <w:p w:rsidR="002F4BE2" w:rsidRPr="00404F6E" w:rsidRDefault="002F4BE2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F6E" w:rsidTr="00B662FD">
        <w:tc>
          <w:tcPr>
            <w:tcW w:w="1914" w:type="dxa"/>
          </w:tcPr>
          <w:p w:rsidR="002F4BE2" w:rsidRPr="002F4BE2" w:rsidRDefault="002F4BE2" w:rsidP="00954EC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Методы и приемы обучения описанию.</w:t>
            </w:r>
          </w:p>
        </w:tc>
        <w:tc>
          <w:tcPr>
            <w:tcW w:w="1914" w:type="dxa"/>
          </w:tcPr>
          <w:p w:rsidR="002F4BE2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упражнении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УМК.</w:t>
            </w:r>
          </w:p>
          <w:p w:rsidR="00404F6E" w:rsidRPr="00404F6E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Методологические приемы и технологии.</w:t>
            </w:r>
          </w:p>
        </w:tc>
        <w:tc>
          <w:tcPr>
            <w:tcW w:w="1914" w:type="dxa"/>
          </w:tcPr>
          <w:p w:rsidR="002F4BE2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упражнений.</w:t>
            </w:r>
          </w:p>
          <w:p w:rsidR="00404F6E" w:rsidRDefault="00404F6E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6E" w:rsidRPr="00404F6E" w:rsidRDefault="001A4DF4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наиболее эффективных методов и приемов.</w:t>
            </w:r>
          </w:p>
        </w:tc>
        <w:tc>
          <w:tcPr>
            <w:tcW w:w="1914" w:type="dxa"/>
          </w:tcPr>
          <w:p w:rsidR="002F4BE2" w:rsidRDefault="001A4DF4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срез с использованием выбранных упражнений.</w:t>
            </w:r>
          </w:p>
          <w:p w:rsidR="001A4DF4" w:rsidRPr="00404F6E" w:rsidRDefault="001A4DF4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эффективности выбранных методов.</w:t>
            </w:r>
          </w:p>
        </w:tc>
        <w:tc>
          <w:tcPr>
            <w:tcW w:w="1915" w:type="dxa"/>
          </w:tcPr>
          <w:p w:rsidR="002F4BE2" w:rsidRPr="00404F6E" w:rsidRDefault="001A4DF4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методов и приемов способствующих повышению качества развития речи обучаемых.</w:t>
            </w:r>
          </w:p>
        </w:tc>
      </w:tr>
      <w:tr w:rsidR="00404F6E" w:rsidTr="00B662FD">
        <w:tc>
          <w:tcPr>
            <w:tcW w:w="1914" w:type="dxa"/>
          </w:tcPr>
          <w:p w:rsidR="002F4BE2" w:rsidRPr="002F4BE2" w:rsidRDefault="002F4BE2" w:rsidP="00954EC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Принципы и критерии оценивания</w:t>
            </w:r>
          </w:p>
        </w:tc>
        <w:tc>
          <w:tcPr>
            <w:tcW w:w="1914" w:type="dxa"/>
          </w:tcPr>
          <w:p w:rsidR="002F4BE2" w:rsidRDefault="00775FDC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применяемых критериев оценивания.</w:t>
            </w:r>
          </w:p>
          <w:p w:rsidR="00775FDC" w:rsidRPr="00404F6E" w:rsidRDefault="00775FDC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принципов оценивания описания как вида речевой деятельности.</w:t>
            </w:r>
          </w:p>
        </w:tc>
        <w:tc>
          <w:tcPr>
            <w:tcW w:w="1914" w:type="dxa"/>
          </w:tcPr>
          <w:p w:rsidR="002F4BE2" w:rsidRPr="00404F6E" w:rsidRDefault="00775FDC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универсальных критериев оценивания.</w:t>
            </w:r>
          </w:p>
        </w:tc>
        <w:tc>
          <w:tcPr>
            <w:tcW w:w="1914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качества письменных и устных ответов обучаемых.</w:t>
            </w:r>
          </w:p>
        </w:tc>
        <w:tc>
          <w:tcPr>
            <w:tcW w:w="1915" w:type="dxa"/>
          </w:tcPr>
          <w:p w:rsidR="002F4BE2" w:rsidRPr="00404F6E" w:rsidRDefault="00775FDC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применяемый на уроках.</w:t>
            </w:r>
          </w:p>
        </w:tc>
      </w:tr>
      <w:tr w:rsidR="00404F6E" w:rsidTr="00B662FD">
        <w:tc>
          <w:tcPr>
            <w:tcW w:w="1914" w:type="dxa"/>
          </w:tcPr>
          <w:p w:rsidR="002F4BE2" w:rsidRPr="002F4BE2" w:rsidRDefault="002F4BE2" w:rsidP="00954EC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4BE2">
              <w:rPr>
                <w:rFonts w:ascii="Times New Roman" w:hAnsi="Times New Roman" w:cs="Times New Roman"/>
                <w:sz w:val="28"/>
                <w:szCs w:val="28"/>
              </w:rPr>
              <w:t>Август Опытное обучение описанию.</w:t>
            </w:r>
          </w:p>
        </w:tc>
        <w:tc>
          <w:tcPr>
            <w:tcW w:w="1914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рабочей программе по предмету наработанных материалов.</w:t>
            </w:r>
          </w:p>
        </w:tc>
        <w:tc>
          <w:tcPr>
            <w:tcW w:w="1914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рабочие программы.</w:t>
            </w:r>
          </w:p>
        </w:tc>
        <w:tc>
          <w:tcPr>
            <w:tcW w:w="1914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заключение руководителя ШМО.</w:t>
            </w:r>
          </w:p>
        </w:tc>
        <w:tc>
          <w:tcPr>
            <w:tcW w:w="1915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учителя-предметника с пояснениями о целях внесения изменений.</w:t>
            </w:r>
          </w:p>
        </w:tc>
      </w:tr>
      <w:tr w:rsidR="00404F6E" w:rsidTr="00B662FD">
        <w:tc>
          <w:tcPr>
            <w:tcW w:w="1914" w:type="dxa"/>
          </w:tcPr>
          <w:p w:rsidR="002F4BE2" w:rsidRPr="002F4BE2" w:rsidRDefault="002F4BE2" w:rsidP="00954ECD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Связь с работой над смысловым чтением.</w:t>
            </w:r>
          </w:p>
        </w:tc>
        <w:tc>
          <w:tcPr>
            <w:tcW w:w="1914" w:type="dxa"/>
          </w:tcPr>
          <w:p w:rsidR="002F4BE2" w:rsidRPr="00404F6E" w:rsidRDefault="00884F4D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необходимости </w:t>
            </w:r>
            <w:r w:rsidR="005916FA">
              <w:rPr>
                <w:rFonts w:ascii="Times New Roman" w:hAnsi="Times New Roman" w:cs="Times New Roman"/>
                <w:sz w:val="28"/>
                <w:szCs w:val="28"/>
              </w:rPr>
              <w:t>повышения качества развития речи обучаемых через применение технологии описания на уроках при работе над смысловым чтением.</w:t>
            </w:r>
            <w:proofErr w:type="gramEnd"/>
          </w:p>
        </w:tc>
        <w:tc>
          <w:tcPr>
            <w:tcW w:w="1914" w:type="dxa"/>
          </w:tcPr>
          <w:p w:rsidR="002F4BE2" w:rsidRPr="00404F6E" w:rsidRDefault="005916FA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F4BE2" w:rsidRPr="00404F6E" w:rsidRDefault="005916FA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входных тестов по предметам.</w:t>
            </w:r>
          </w:p>
        </w:tc>
        <w:tc>
          <w:tcPr>
            <w:tcW w:w="1915" w:type="dxa"/>
          </w:tcPr>
          <w:p w:rsidR="002F4BE2" w:rsidRDefault="005916FA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 трансляция опыта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методсовете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6FA" w:rsidRPr="00404F6E" w:rsidRDefault="005916FA" w:rsidP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Мастер-классы.</w:t>
            </w:r>
          </w:p>
        </w:tc>
      </w:tr>
    </w:tbl>
    <w:p w:rsidR="00B662FD" w:rsidRDefault="00B662FD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DAB" w:rsidRDefault="00165DAB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DAB" w:rsidRDefault="00165DAB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DAB" w:rsidRDefault="00165DAB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ECD" w:rsidRDefault="00954ECD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B20" w:rsidRDefault="00A34B20" w:rsidP="00B66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B20" w:rsidRDefault="00A34B20" w:rsidP="00B66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FA" w:rsidRDefault="00A45746" w:rsidP="00B66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– график заседаний проблемной группы</w:t>
      </w:r>
    </w:p>
    <w:tbl>
      <w:tblPr>
        <w:tblStyle w:val="a4"/>
        <w:tblW w:w="0" w:type="auto"/>
        <w:tblLook w:val="04A0"/>
      </w:tblPr>
      <w:tblGrid>
        <w:gridCol w:w="1526"/>
        <w:gridCol w:w="4854"/>
        <w:gridCol w:w="3191"/>
      </w:tblGrid>
      <w:tr w:rsidR="00A45746" w:rsidTr="00A45746">
        <w:tc>
          <w:tcPr>
            <w:tcW w:w="1526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854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45746" w:rsidTr="00A45746">
        <w:tc>
          <w:tcPr>
            <w:tcW w:w="1526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4E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54E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854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обучения описанию на уроках русского языка»</w:t>
            </w:r>
          </w:p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картинки на уроке английского языка»</w:t>
            </w: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 описания картины»</w:t>
            </w:r>
          </w:p>
        </w:tc>
        <w:tc>
          <w:tcPr>
            <w:tcW w:w="3191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И.И.</w:t>
            </w: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AC" w:rsidRDefault="00A34B20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Л.А</w:t>
            </w:r>
            <w:r w:rsidR="00F7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746" w:rsidTr="00A45746">
        <w:tc>
          <w:tcPr>
            <w:tcW w:w="1526" w:type="dxa"/>
          </w:tcPr>
          <w:p w:rsidR="00A45746" w:rsidRDefault="00A45746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29 05 2014</w:t>
            </w:r>
          </w:p>
        </w:tc>
        <w:tc>
          <w:tcPr>
            <w:tcW w:w="4854" w:type="dxa"/>
          </w:tcPr>
          <w:p w:rsidR="00F713AC" w:rsidRDefault="00F713AC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описание на уроках немецкого языка»</w:t>
            </w:r>
          </w:p>
          <w:p w:rsidR="00A45746" w:rsidRDefault="00F713AC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«Упражнения на описание на уроках в начальной школе» </w:t>
            </w:r>
          </w:p>
          <w:p w:rsidR="00F713AC" w:rsidRDefault="00F713AC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«Описание ситуативной картинки»</w:t>
            </w:r>
          </w:p>
        </w:tc>
        <w:tc>
          <w:tcPr>
            <w:tcW w:w="3191" w:type="dxa"/>
          </w:tcPr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Селькова З.Н.</w:t>
            </w: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713AC" w:rsidTr="00A45746">
        <w:tc>
          <w:tcPr>
            <w:tcW w:w="1526" w:type="dxa"/>
          </w:tcPr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26 06 2014</w:t>
            </w:r>
          </w:p>
        </w:tc>
        <w:tc>
          <w:tcPr>
            <w:tcW w:w="4854" w:type="dxa"/>
          </w:tcPr>
          <w:p w:rsidR="00F713AC" w:rsidRDefault="00F713AC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описания.</w:t>
            </w:r>
          </w:p>
        </w:tc>
        <w:tc>
          <w:tcPr>
            <w:tcW w:w="3191" w:type="dxa"/>
          </w:tcPr>
          <w:p w:rsidR="00F713AC" w:rsidRDefault="00F713AC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И.И.</w:t>
            </w:r>
          </w:p>
        </w:tc>
      </w:tr>
      <w:tr w:rsidR="00F713AC" w:rsidTr="00A45746">
        <w:tc>
          <w:tcPr>
            <w:tcW w:w="1526" w:type="dxa"/>
          </w:tcPr>
          <w:p w:rsidR="00F713AC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28 08 2014</w:t>
            </w:r>
          </w:p>
        </w:tc>
        <w:tc>
          <w:tcPr>
            <w:tcW w:w="4854" w:type="dxa"/>
          </w:tcPr>
          <w:p w:rsidR="00F713AC" w:rsidRDefault="00165DAB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рабочих программах по предмету технологий описания, критериев оценивания и ожидаемых результатов.</w:t>
            </w:r>
          </w:p>
        </w:tc>
        <w:tc>
          <w:tcPr>
            <w:tcW w:w="3191" w:type="dxa"/>
          </w:tcPr>
          <w:p w:rsidR="00F713AC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Селькова З.Н.</w:t>
            </w:r>
          </w:p>
          <w:p w:rsidR="00165DAB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И.И.</w:t>
            </w:r>
          </w:p>
        </w:tc>
      </w:tr>
      <w:tr w:rsidR="00165DAB" w:rsidTr="00A45746">
        <w:tc>
          <w:tcPr>
            <w:tcW w:w="1526" w:type="dxa"/>
          </w:tcPr>
          <w:p w:rsidR="00165DAB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25 09 2014</w:t>
            </w:r>
          </w:p>
        </w:tc>
        <w:tc>
          <w:tcPr>
            <w:tcW w:w="4854" w:type="dxa"/>
          </w:tcPr>
          <w:p w:rsidR="00165DAB" w:rsidRDefault="00165DAB" w:rsidP="00F713AC">
            <w:pPr>
              <w:tabs>
                <w:tab w:val="left" w:pos="14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описания при работе над смысловым чтением»</w:t>
            </w:r>
          </w:p>
        </w:tc>
        <w:tc>
          <w:tcPr>
            <w:tcW w:w="3191" w:type="dxa"/>
          </w:tcPr>
          <w:p w:rsidR="00165DAB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И.И.</w:t>
            </w:r>
          </w:p>
          <w:p w:rsidR="00165DAB" w:rsidRDefault="00165DAB" w:rsidP="00B6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A45746" w:rsidRPr="00A45746" w:rsidRDefault="00A45746" w:rsidP="00B662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746" w:rsidRPr="00A45746" w:rsidSect="009C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EF8"/>
    <w:multiLevelType w:val="hybridMultilevel"/>
    <w:tmpl w:val="A77A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B64"/>
    <w:multiLevelType w:val="hybridMultilevel"/>
    <w:tmpl w:val="1346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70E"/>
    <w:multiLevelType w:val="hybridMultilevel"/>
    <w:tmpl w:val="A77A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03AD"/>
    <w:multiLevelType w:val="hybridMultilevel"/>
    <w:tmpl w:val="4A9A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9BF"/>
    <w:multiLevelType w:val="hybridMultilevel"/>
    <w:tmpl w:val="8F46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075A8"/>
    <w:rsid w:val="00147EBB"/>
    <w:rsid w:val="00165DAB"/>
    <w:rsid w:val="001A4DF4"/>
    <w:rsid w:val="001E3D58"/>
    <w:rsid w:val="00287AB4"/>
    <w:rsid w:val="002F4BE2"/>
    <w:rsid w:val="00404F6E"/>
    <w:rsid w:val="00544402"/>
    <w:rsid w:val="005916FA"/>
    <w:rsid w:val="00775FDC"/>
    <w:rsid w:val="007F6D7A"/>
    <w:rsid w:val="0087392A"/>
    <w:rsid w:val="00884F4D"/>
    <w:rsid w:val="00954ECD"/>
    <w:rsid w:val="00955AB6"/>
    <w:rsid w:val="009778ED"/>
    <w:rsid w:val="009C2407"/>
    <w:rsid w:val="00A34B20"/>
    <w:rsid w:val="00A45746"/>
    <w:rsid w:val="00AA57DC"/>
    <w:rsid w:val="00AA73F8"/>
    <w:rsid w:val="00B073AC"/>
    <w:rsid w:val="00B075A8"/>
    <w:rsid w:val="00B662FD"/>
    <w:rsid w:val="00EB45D2"/>
    <w:rsid w:val="00F23294"/>
    <w:rsid w:val="00F7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A8"/>
    <w:pPr>
      <w:ind w:left="720"/>
      <w:contextualSpacing/>
    </w:pPr>
  </w:style>
  <w:style w:type="table" w:styleId="a4">
    <w:name w:val="Table Grid"/>
    <w:basedOn w:val="a1"/>
    <w:uiPriority w:val="59"/>
    <w:rsid w:val="00B6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99BCC-E6E0-4BD1-971A-D1F88001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board</cp:lastModifiedBy>
  <cp:revision>12</cp:revision>
  <dcterms:created xsi:type="dcterms:W3CDTF">2014-03-16T05:52:00Z</dcterms:created>
  <dcterms:modified xsi:type="dcterms:W3CDTF">2014-04-09T02:49:00Z</dcterms:modified>
</cp:coreProperties>
</file>